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9D6D2" w14:textId="77777777" w:rsidR="00645851" w:rsidRPr="00BD291E" w:rsidRDefault="00645851" w:rsidP="001819A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BD291E">
        <w:rPr>
          <w:rFonts w:eastAsia="Calibri" w:cs="Times New Roman"/>
          <w:b/>
          <w:sz w:val="28"/>
          <w:szCs w:val="28"/>
        </w:rPr>
        <w:t>СРАВНИТЕЛЬНАЯ ТАБЛИЦА</w:t>
      </w:r>
    </w:p>
    <w:p w14:paraId="178C0AD0" w14:textId="6A8671BC" w:rsidR="00DF1ABA" w:rsidRPr="00DF1ABA" w:rsidRDefault="00645851" w:rsidP="009722C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BD291E">
        <w:rPr>
          <w:rFonts w:eastAsia="Calibri" w:cs="Times New Roman"/>
          <w:b/>
          <w:sz w:val="28"/>
          <w:szCs w:val="28"/>
        </w:rPr>
        <w:t xml:space="preserve">к проекту </w:t>
      </w:r>
      <w:r w:rsidR="00DF1ABA">
        <w:rPr>
          <w:rFonts w:eastAsia="Calibri" w:cs="Times New Roman"/>
          <w:b/>
          <w:sz w:val="28"/>
          <w:szCs w:val="28"/>
        </w:rPr>
        <w:t xml:space="preserve">Закона Кыргызской республики </w:t>
      </w:r>
      <w:r w:rsidR="009722C6" w:rsidRPr="00894576">
        <w:rPr>
          <w:b/>
          <w:sz w:val="28"/>
          <w:szCs w:val="28"/>
        </w:rPr>
        <w:t xml:space="preserve">«О внесении </w:t>
      </w:r>
      <w:r w:rsidR="009722C6" w:rsidRPr="00894576">
        <w:rPr>
          <w:b/>
          <w:bCs/>
          <w:sz w:val="28"/>
          <w:szCs w:val="28"/>
        </w:rPr>
        <w:t xml:space="preserve">изменений </w:t>
      </w:r>
      <w:r w:rsidR="009722C6" w:rsidRPr="00894576">
        <w:rPr>
          <w:b/>
          <w:sz w:val="28"/>
          <w:szCs w:val="28"/>
        </w:rPr>
        <w:t xml:space="preserve">в </w:t>
      </w:r>
      <w:r w:rsidR="009722C6">
        <w:rPr>
          <w:b/>
          <w:sz w:val="28"/>
          <w:szCs w:val="28"/>
        </w:rPr>
        <w:t>некоторые законодательные акты Кыргызской Республики (</w:t>
      </w:r>
      <w:r w:rsidR="009722C6" w:rsidRPr="000E2972">
        <w:rPr>
          <w:b/>
          <w:sz w:val="28"/>
          <w:szCs w:val="28"/>
        </w:rPr>
        <w:t>в Закон Кыргызской Республики «Об обязательном страховании жилых помещений от пожара и стихийных бедствий»</w:t>
      </w:r>
      <w:r w:rsidR="009722C6">
        <w:rPr>
          <w:b/>
          <w:sz w:val="28"/>
          <w:szCs w:val="28"/>
        </w:rPr>
        <w:t xml:space="preserve"> в </w:t>
      </w:r>
      <w:r w:rsidR="009722C6" w:rsidRPr="000E2972">
        <w:rPr>
          <w:b/>
          <w:sz w:val="28"/>
          <w:szCs w:val="28"/>
          <w:lang w:val="x-none"/>
        </w:rPr>
        <w:t>Гражданск</w:t>
      </w:r>
      <w:r w:rsidR="009722C6">
        <w:rPr>
          <w:b/>
          <w:sz w:val="28"/>
          <w:szCs w:val="28"/>
        </w:rPr>
        <w:t>ий</w:t>
      </w:r>
      <w:r w:rsidR="009722C6" w:rsidRPr="000E2972">
        <w:rPr>
          <w:b/>
          <w:sz w:val="28"/>
          <w:szCs w:val="28"/>
          <w:lang w:val="x-none"/>
        </w:rPr>
        <w:t xml:space="preserve"> кодекс Кыргызской Республики</w:t>
      </w:r>
      <w:r w:rsidR="009722C6">
        <w:rPr>
          <w:b/>
          <w:sz w:val="28"/>
          <w:szCs w:val="28"/>
        </w:rPr>
        <w:t>)</w:t>
      </w:r>
    </w:p>
    <w:p w14:paraId="7287895A" w14:textId="1EC75578" w:rsidR="00BD291E" w:rsidRDefault="00BD291E" w:rsidP="00DF1A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60269E01" w14:textId="77777777" w:rsidR="0042762B" w:rsidRPr="00BD291E" w:rsidRDefault="0042762B" w:rsidP="00DF1A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0"/>
        <w:gridCol w:w="7003"/>
      </w:tblGrid>
      <w:tr w:rsidR="00C66696" w:rsidRPr="00D02DAA" w14:paraId="30FA372D" w14:textId="77777777" w:rsidTr="00514A18">
        <w:trPr>
          <w:trHeight w:val="440"/>
        </w:trPr>
        <w:tc>
          <w:tcPr>
            <w:tcW w:w="6990" w:type="dxa"/>
          </w:tcPr>
          <w:p w14:paraId="0D9CA020" w14:textId="77777777" w:rsidR="00C66696" w:rsidRDefault="00C66696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14:paraId="3E5657FA" w14:textId="77777777" w:rsidR="000E475E" w:rsidRDefault="000E475E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4AD3FF3" w14:textId="4CB7B2E2" w:rsidR="000E475E" w:rsidRPr="00BD291E" w:rsidRDefault="000E475E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03" w:type="dxa"/>
          </w:tcPr>
          <w:p w14:paraId="157B29AB" w14:textId="77777777" w:rsidR="00884622" w:rsidRPr="00BD291E" w:rsidRDefault="00C66696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B3F97" w:rsidRPr="00D02DAA" w14:paraId="5AB8EABC" w14:textId="77777777" w:rsidTr="00514A18">
        <w:trPr>
          <w:trHeight w:val="321"/>
        </w:trPr>
        <w:tc>
          <w:tcPr>
            <w:tcW w:w="13993" w:type="dxa"/>
            <w:gridSpan w:val="2"/>
          </w:tcPr>
          <w:p w14:paraId="0A2379B7" w14:textId="77777777" w:rsidR="00DF1ABA" w:rsidRPr="00DF1ABA" w:rsidRDefault="00DF1ABA" w:rsidP="00DF1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</w:t>
            </w:r>
            <w:r w:rsidRPr="00DF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Кыргызской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r w:rsidRPr="00DF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еспублики «Об обязательном страховании жилых помещений от пожара и стихийных бедствий»</w:t>
            </w:r>
          </w:p>
          <w:p w14:paraId="0E011615" w14:textId="77777777" w:rsidR="00BB3F97" w:rsidRPr="00DF1ABA" w:rsidRDefault="00BB3F97" w:rsidP="00BD29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6696" w:rsidRPr="00D02DAA" w14:paraId="7C8A4FB8" w14:textId="77777777" w:rsidTr="00514A18">
        <w:trPr>
          <w:trHeight w:val="557"/>
        </w:trPr>
        <w:tc>
          <w:tcPr>
            <w:tcW w:w="6990" w:type="dxa"/>
          </w:tcPr>
          <w:p w14:paraId="4FC318DD" w14:textId="73CA6E88" w:rsidR="0084371E" w:rsidRPr="0084371E" w:rsidRDefault="0084371E" w:rsidP="008437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Наименование </w:t>
            </w:r>
          </w:p>
          <w:p w14:paraId="624D74CA" w14:textId="03543006" w:rsidR="0084371E" w:rsidRPr="0084371E" w:rsidRDefault="0084371E" w:rsidP="008437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Закон</w:t>
            </w:r>
            <w:r w:rsidRPr="008437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«Об обязательном страховании жилых помещений от пожара и стихийных бедствий»</w:t>
            </w:r>
          </w:p>
          <w:p w14:paraId="73319C40" w14:textId="3EAF6761" w:rsidR="00DF1ABA" w:rsidRPr="00BD291E" w:rsidRDefault="00DF1ABA" w:rsidP="0084371E">
            <w:pPr>
              <w:shd w:val="clear" w:color="auto" w:fill="FFFFFF"/>
              <w:ind w:firstLine="39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03" w:type="dxa"/>
          </w:tcPr>
          <w:p w14:paraId="5738CB38" w14:textId="3815D027" w:rsidR="0084371E" w:rsidRPr="0084371E" w:rsidRDefault="0084371E" w:rsidP="008437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84371E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Наименование </w:t>
            </w:r>
          </w:p>
          <w:p w14:paraId="6536D347" w14:textId="37DF3EA3" w:rsidR="0084371E" w:rsidRPr="0084371E" w:rsidRDefault="0084371E" w:rsidP="008437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3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 Кыргызской республики «Об обязательном страховании жилых помещений»</w:t>
            </w:r>
          </w:p>
          <w:p w14:paraId="315A9EC9" w14:textId="77777777" w:rsidR="00DF1ABA" w:rsidRPr="00DF1ABA" w:rsidRDefault="00DF1ABA" w:rsidP="0084371E">
            <w:pPr>
              <w:spacing w:after="6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4371E" w:rsidRPr="00D02DAA" w14:paraId="68926016" w14:textId="77777777" w:rsidTr="00514A18">
        <w:trPr>
          <w:trHeight w:val="557"/>
        </w:trPr>
        <w:tc>
          <w:tcPr>
            <w:tcW w:w="6990" w:type="dxa"/>
          </w:tcPr>
          <w:p w14:paraId="363B3399" w14:textId="52AE10EF" w:rsidR="0084371E" w:rsidRPr="00202DA8" w:rsidRDefault="0084371E" w:rsidP="0084371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02DA8">
              <w:rPr>
                <w:rFonts w:ascii="Times New Roman" w:hAnsi="Times New Roman" w:cs="Times New Roman"/>
                <w:sz w:val="28"/>
                <w:szCs w:val="28"/>
              </w:rPr>
              <w:t>пункт 5 части 1 статьи 8</w:t>
            </w:r>
          </w:p>
          <w:p w14:paraId="183744C2" w14:textId="77777777" w:rsidR="0084371E" w:rsidRPr="00202DA8" w:rsidRDefault="0084371E" w:rsidP="0084371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07CA8" w14:textId="1B558798" w:rsidR="0084371E" w:rsidRDefault="0084371E" w:rsidP="0084371E">
            <w:pPr>
              <w:shd w:val="clear" w:color="auto" w:fill="FFFFFF"/>
              <w:ind w:firstLine="397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02DA8"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7003" w:type="dxa"/>
          </w:tcPr>
          <w:p w14:paraId="28A3DCBE" w14:textId="77777777" w:rsidR="0084371E" w:rsidRDefault="0084371E" w:rsidP="0084371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пункт 5 части 1 статьи 8</w:t>
            </w:r>
          </w:p>
          <w:p w14:paraId="31583952" w14:textId="77777777" w:rsidR="0084371E" w:rsidRDefault="0084371E" w:rsidP="0084371E">
            <w:pPr>
              <w:spacing w:after="6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военных действий и их последствия</w:t>
            </w:r>
          </w:p>
          <w:p w14:paraId="32AB16B1" w14:textId="77777777" w:rsidR="0084371E" w:rsidRDefault="0084371E" w:rsidP="00BD291E">
            <w:pPr>
              <w:shd w:val="clear" w:color="auto" w:fill="FFFFFF"/>
              <w:ind w:firstLine="397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DF1ABA" w:rsidRPr="00D02DAA" w14:paraId="7BF68B92" w14:textId="77777777" w:rsidTr="00514A18">
        <w:trPr>
          <w:trHeight w:val="557"/>
        </w:trPr>
        <w:tc>
          <w:tcPr>
            <w:tcW w:w="6990" w:type="dxa"/>
          </w:tcPr>
          <w:p w14:paraId="612149B7" w14:textId="77777777" w:rsidR="00DF1ABA" w:rsidRPr="00202DA8" w:rsidRDefault="00DF1ABA" w:rsidP="001819AF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DA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02DA8">
              <w:rPr>
                <w:rFonts w:ascii="Times New Roman" w:hAnsi="Times New Roman" w:cs="Times New Roman"/>
                <w:sz w:val="28"/>
                <w:szCs w:val="28"/>
              </w:rPr>
              <w:t>пункт 2 части 3 статьи 8</w:t>
            </w:r>
          </w:p>
          <w:p w14:paraId="0B305CA4" w14:textId="77777777" w:rsidR="00DF1ABA" w:rsidRDefault="00DF1ABA" w:rsidP="001819AF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DA8">
              <w:rPr>
                <w:rFonts w:ascii="Times New Roman" w:hAnsi="Times New Roman" w:cs="Times New Roman"/>
                <w:b/>
                <w:sz w:val="28"/>
                <w:szCs w:val="28"/>
              </w:rPr>
              <w:t>военных действий и их последствий</w:t>
            </w:r>
            <w:r w:rsidRPr="00DF1ABA">
              <w:rPr>
                <w:rFonts w:ascii="Times New Roman" w:hAnsi="Times New Roman" w:cs="Times New Roman"/>
                <w:sz w:val="28"/>
                <w:szCs w:val="28"/>
              </w:rPr>
              <w:t xml:space="preserve">, террористических актов, гражданских волнений, массовых беспорядков, забастовок, конфискации, ареста, уничтожения или повреждения по распоряжению </w:t>
            </w:r>
            <w:r w:rsidRPr="00202DA8">
              <w:rPr>
                <w:rFonts w:ascii="Times New Roman" w:hAnsi="Times New Roman" w:cs="Times New Roman"/>
                <w:b/>
                <w:sz w:val="28"/>
                <w:szCs w:val="28"/>
              </w:rPr>
              <w:t>военных,</w:t>
            </w:r>
            <w:r w:rsidRPr="00DF1ABA">
              <w:rPr>
                <w:rFonts w:ascii="Times New Roman" w:hAnsi="Times New Roman" w:cs="Times New Roman"/>
                <w:sz w:val="28"/>
                <w:szCs w:val="28"/>
              </w:rPr>
              <w:t xml:space="preserve"> 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ударственных и судебных органов</w:t>
            </w:r>
          </w:p>
          <w:p w14:paraId="5515E5B1" w14:textId="1179DD6D" w:rsidR="000E475E" w:rsidRPr="00DF1ABA" w:rsidRDefault="000E475E" w:rsidP="001819AF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4419ACF0" w14:textId="77777777" w:rsidR="00DF1ABA" w:rsidRPr="00DF1ABA" w:rsidRDefault="00DF1ABA" w:rsidP="00DF1ABA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ABA">
              <w:rPr>
                <w:rFonts w:ascii="Times New Roman" w:hAnsi="Times New Roman" w:cs="Times New Roman"/>
                <w:b/>
                <w:sz w:val="28"/>
                <w:szCs w:val="28"/>
              </w:rPr>
              <w:t>-пункт 2 части 3 статьи 8</w:t>
            </w:r>
          </w:p>
          <w:p w14:paraId="280C53C6" w14:textId="77777777" w:rsidR="00DF1ABA" w:rsidRDefault="00DF1ABA" w:rsidP="00DF1ABA">
            <w:pPr>
              <w:shd w:val="clear" w:color="auto" w:fill="FFFFFF"/>
              <w:ind w:firstLine="397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DF1ABA">
              <w:rPr>
                <w:rFonts w:ascii="Times New Roman" w:hAnsi="Times New Roman" w:cs="Times New Roman"/>
                <w:b/>
                <w:sz w:val="28"/>
                <w:szCs w:val="28"/>
              </w:rPr>
              <w:t>террористических актов, гражданских волнений, массовых беспорядков, забастовок, конфискации, ареста, уничтожения или повреждения по распоряжению гос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ударственных и судебных органов</w:t>
            </w:r>
          </w:p>
        </w:tc>
      </w:tr>
      <w:tr w:rsidR="00514A18" w:rsidRPr="00D02DAA" w14:paraId="7701701B" w14:textId="77777777" w:rsidTr="0014276D">
        <w:trPr>
          <w:trHeight w:val="557"/>
        </w:trPr>
        <w:tc>
          <w:tcPr>
            <w:tcW w:w="13993" w:type="dxa"/>
            <w:gridSpan w:val="2"/>
          </w:tcPr>
          <w:p w14:paraId="6B6C4AEE" w14:textId="77777777" w:rsidR="000E475E" w:rsidRDefault="000E475E" w:rsidP="00514A18">
            <w:pPr>
              <w:shd w:val="clear" w:color="auto" w:fill="FFFFFF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0951ED" w14:textId="77777777" w:rsidR="00514A18" w:rsidRDefault="00514A18" w:rsidP="00514A18">
            <w:pPr>
              <w:shd w:val="clear" w:color="auto" w:fill="FFFFFF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14A18">
              <w:rPr>
                <w:rFonts w:ascii="Times New Roman" w:hAnsi="Times New Roman" w:cs="Times New Roman"/>
                <w:b/>
                <w:sz w:val="28"/>
                <w:szCs w:val="28"/>
              </w:rPr>
              <w:t>Граждан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514A18">
              <w:rPr>
                <w:rFonts w:ascii="Times New Roman" w:hAnsi="Times New Roman" w:cs="Times New Roman"/>
                <w:b/>
                <w:sz w:val="28"/>
                <w:szCs w:val="28"/>
              </w:rPr>
              <w:t>кий кодекс Кыргызской Республики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276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(часть </w:t>
            </w:r>
            <w:r w:rsidR="0042762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42762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</w:p>
          <w:p w14:paraId="221E1467" w14:textId="34837416" w:rsidR="000E475E" w:rsidRPr="0042762B" w:rsidRDefault="000E475E" w:rsidP="00514A18">
            <w:pPr>
              <w:shd w:val="clear" w:color="auto" w:fill="FFFFFF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514A18" w:rsidRPr="00D02DAA" w14:paraId="724CD8B3" w14:textId="77777777" w:rsidTr="00514A18">
        <w:trPr>
          <w:trHeight w:val="557"/>
        </w:trPr>
        <w:tc>
          <w:tcPr>
            <w:tcW w:w="6990" w:type="dxa"/>
          </w:tcPr>
          <w:p w14:paraId="133E889C" w14:textId="6E43943C" w:rsidR="00514A18" w:rsidRDefault="00514A18" w:rsidP="00514A18">
            <w:pPr>
              <w:pStyle w:val="a9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14A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част</w:t>
            </w:r>
            <w:r w:rsidR="000E47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514A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5 статьи 95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  <w:p w14:paraId="07C7E0FA" w14:textId="77777777" w:rsidR="000E475E" w:rsidRPr="000E475E" w:rsidRDefault="000E475E" w:rsidP="000E475E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475E">
              <w:rPr>
                <w:rFonts w:ascii="Times New Roman" w:hAnsi="Times New Roman" w:cs="Times New Roman"/>
                <w:sz w:val="28"/>
                <w:szCs w:val="28"/>
              </w:rPr>
              <w:t>Поскольку законом или договором страхования не предусмотрено иное, страховщик освобождается от выплаты страхового возмещения, если страховой случай наступил вследствие:</w:t>
            </w:r>
          </w:p>
          <w:p w14:paraId="1A0E8581" w14:textId="77777777" w:rsidR="000E475E" w:rsidRPr="000E475E" w:rsidRDefault="000E475E" w:rsidP="000E475E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475E">
              <w:rPr>
                <w:rFonts w:ascii="Times New Roman" w:hAnsi="Times New Roman" w:cs="Times New Roman"/>
                <w:sz w:val="28"/>
                <w:szCs w:val="28"/>
              </w:rPr>
              <w:t>1) воздействия ядерного взрыва, радиации или радиоактивного заражения;</w:t>
            </w:r>
          </w:p>
          <w:p w14:paraId="3A245F8F" w14:textId="77777777" w:rsidR="000E475E" w:rsidRPr="000E475E" w:rsidRDefault="000E475E" w:rsidP="000E475E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475E">
              <w:rPr>
                <w:rFonts w:ascii="Times New Roman" w:hAnsi="Times New Roman" w:cs="Times New Roman"/>
                <w:sz w:val="28"/>
                <w:szCs w:val="28"/>
              </w:rPr>
              <w:t>2) военных действий, маневров или иных военных мероприятий, а также гражданской войны.</w:t>
            </w:r>
          </w:p>
          <w:p w14:paraId="62038EE2" w14:textId="01F4466E" w:rsidR="00514A18" w:rsidRPr="00514A18" w:rsidRDefault="00514A18" w:rsidP="000E475E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03" w:type="dxa"/>
          </w:tcPr>
          <w:p w14:paraId="38280BDF" w14:textId="41FA0AD4" w:rsidR="00514A18" w:rsidRDefault="0042762B" w:rsidP="00514A18">
            <w:pPr>
              <w:pStyle w:val="a9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пункт 2 </w:t>
            </w:r>
            <w:r w:rsidR="00514A18" w:rsidRPr="00514A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част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</w:t>
            </w:r>
            <w:r w:rsidR="00514A18" w:rsidRPr="00514A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5 статьи 95</w:t>
            </w:r>
            <w:r w:rsidR="00514A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</w:p>
          <w:p w14:paraId="07D805CE" w14:textId="77777777" w:rsidR="000E475E" w:rsidRPr="000E475E" w:rsidRDefault="000E475E" w:rsidP="000E475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75E">
              <w:rPr>
                <w:rFonts w:ascii="Times New Roman" w:hAnsi="Times New Roman" w:cs="Times New Roman"/>
                <w:b/>
                <w:sz w:val="28"/>
                <w:szCs w:val="28"/>
              </w:rPr>
              <w:t>Поскольку законом или договором страхования не предусмотрено иное, страховщик освобождается от выплаты страхового возмещения, если страховой случай наступил вследствие:</w:t>
            </w:r>
          </w:p>
          <w:p w14:paraId="307E2FFF" w14:textId="1BA75DA5" w:rsidR="000E475E" w:rsidRPr="000E475E" w:rsidRDefault="000E475E" w:rsidP="000E475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75E">
              <w:rPr>
                <w:rFonts w:ascii="Times New Roman" w:hAnsi="Times New Roman" w:cs="Times New Roman"/>
                <w:b/>
                <w:sz w:val="28"/>
                <w:szCs w:val="28"/>
              </w:rPr>
              <w:t>1) воздействия ядерного взрыва, радиации или радиоактивного заражения;</w:t>
            </w:r>
          </w:p>
          <w:p w14:paraId="3C4C5EDD" w14:textId="7EC050A3" w:rsidR="00514A18" w:rsidRPr="00514A18" w:rsidRDefault="00514A18" w:rsidP="00514A18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14A18">
              <w:rPr>
                <w:rFonts w:ascii="Times New Roman" w:hAnsi="Times New Roman" w:cs="Times New Roman"/>
                <w:b/>
                <w:sz w:val="28"/>
                <w:szCs w:val="28"/>
              </w:rPr>
              <w:t>2) военных действий, маневров или иных военных мероприятий, а также гражданск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ой войны</w:t>
            </w:r>
            <w:r w:rsidR="000E47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14A18">
              <w:rPr>
                <w:rFonts w:ascii="Times New Roman" w:hAnsi="Times New Roman"/>
                <w:b/>
                <w:sz w:val="28"/>
                <w:szCs w:val="28"/>
              </w:rPr>
              <w:t>за исключением страховых случаев по обязательному страхованию жилых помещений, наступивших вследствие военных действий, маневров или иных военных мероприятий в Баткенской области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.</w:t>
            </w:r>
          </w:p>
          <w:p w14:paraId="3D8D56EF" w14:textId="77777777" w:rsidR="00514A18" w:rsidRPr="00DF1ABA" w:rsidRDefault="00514A18" w:rsidP="00DF1ABA">
            <w:pPr>
              <w:shd w:val="clear" w:color="auto" w:fill="FFFFFF"/>
              <w:ind w:firstLine="397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14:paraId="3C556C88" w14:textId="2248A477" w:rsidR="00DF5642" w:rsidRDefault="00DF5642" w:rsidP="001819AF">
      <w:pPr>
        <w:rPr>
          <w:rFonts w:eastAsia="Calibri" w:cs="Times New Roman"/>
          <w:b/>
          <w:szCs w:val="24"/>
        </w:rPr>
      </w:pPr>
    </w:p>
    <w:p w14:paraId="34316710" w14:textId="77777777" w:rsidR="00202DA8" w:rsidRDefault="00202DA8" w:rsidP="001819AF">
      <w:pPr>
        <w:rPr>
          <w:rFonts w:eastAsia="Calibri" w:cs="Times New Roman"/>
          <w:b/>
          <w:szCs w:val="24"/>
        </w:rPr>
      </w:pPr>
    </w:p>
    <w:p w14:paraId="5B28E809" w14:textId="77777777" w:rsidR="0033590C" w:rsidRDefault="0033590C" w:rsidP="0033590C">
      <w:pPr>
        <w:pStyle w:val="tkTekst"/>
        <w:rPr>
          <w:rFonts w:ascii="Times New Roman" w:hAnsi="Times New Roman" w:cs="Times New Roman"/>
          <w:sz w:val="28"/>
          <w:szCs w:val="28"/>
        </w:rPr>
      </w:pPr>
    </w:p>
    <w:p w14:paraId="4B5A8633" w14:textId="77777777" w:rsidR="0033590C" w:rsidRDefault="0033590C" w:rsidP="0033590C">
      <w:pPr>
        <w:spacing w:line="240" w:lineRule="auto"/>
        <w:jc w:val="both"/>
        <w:rPr>
          <w:rFonts w:cs="Times New Roman"/>
          <w:b/>
          <w:sz w:val="28"/>
          <w:szCs w:val="28"/>
        </w:rPr>
      </w:pPr>
    </w:p>
    <w:p w14:paraId="4CDC334D" w14:textId="2CC65900" w:rsidR="00615C48" w:rsidRPr="00615C48" w:rsidRDefault="00615C48" w:rsidP="00615C48">
      <w:pPr>
        <w:pStyle w:val="af"/>
        <w:rPr>
          <w:rFonts w:ascii="Times New Roman" w:hAnsi="Times New Roman"/>
          <w:b/>
          <w:sz w:val="28"/>
          <w:szCs w:val="28"/>
        </w:rPr>
      </w:pPr>
      <w:r w:rsidRPr="00615C48">
        <w:rPr>
          <w:rFonts w:ascii="Times New Roman" w:hAnsi="Times New Roman"/>
          <w:b/>
          <w:sz w:val="28"/>
          <w:szCs w:val="28"/>
        </w:rPr>
        <w:t xml:space="preserve">Заместитель </w:t>
      </w:r>
      <w:r w:rsidR="0062685B">
        <w:rPr>
          <w:rFonts w:ascii="Times New Roman" w:hAnsi="Times New Roman"/>
          <w:b/>
          <w:sz w:val="28"/>
          <w:szCs w:val="28"/>
          <w:lang w:val="ky-KG"/>
        </w:rPr>
        <w:t>П</w:t>
      </w:r>
      <w:proofErr w:type="spellStart"/>
      <w:r w:rsidRPr="00615C48">
        <w:rPr>
          <w:rFonts w:ascii="Times New Roman" w:hAnsi="Times New Roman"/>
          <w:b/>
          <w:sz w:val="28"/>
          <w:szCs w:val="28"/>
        </w:rPr>
        <w:t>редседателя</w:t>
      </w:r>
      <w:proofErr w:type="spellEnd"/>
      <w:r w:rsidRPr="00615C48">
        <w:rPr>
          <w:rFonts w:ascii="Times New Roman" w:hAnsi="Times New Roman"/>
          <w:b/>
          <w:sz w:val="28"/>
          <w:szCs w:val="28"/>
        </w:rPr>
        <w:t xml:space="preserve"> </w:t>
      </w:r>
    </w:p>
    <w:p w14:paraId="36A9021E" w14:textId="754B97FA" w:rsidR="00615C48" w:rsidRPr="00615C48" w:rsidRDefault="00615C48" w:rsidP="00615C48">
      <w:pPr>
        <w:pStyle w:val="af"/>
        <w:rPr>
          <w:rFonts w:ascii="Times New Roman" w:hAnsi="Times New Roman"/>
          <w:b/>
          <w:sz w:val="28"/>
          <w:szCs w:val="28"/>
        </w:rPr>
      </w:pPr>
      <w:r w:rsidRPr="00615C48">
        <w:rPr>
          <w:rFonts w:ascii="Times New Roman" w:hAnsi="Times New Roman"/>
          <w:b/>
          <w:sz w:val="28"/>
          <w:szCs w:val="28"/>
        </w:rPr>
        <w:t xml:space="preserve">Кабинета </w:t>
      </w:r>
      <w:r w:rsidR="0062685B">
        <w:rPr>
          <w:rFonts w:ascii="Times New Roman" w:hAnsi="Times New Roman"/>
          <w:b/>
          <w:sz w:val="28"/>
          <w:szCs w:val="28"/>
          <w:lang w:val="ky-KG"/>
        </w:rPr>
        <w:t>М</w:t>
      </w:r>
      <w:bookmarkStart w:id="0" w:name="_GoBack"/>
      <w:bookmarkEnd w:id="0"/>
      <w:r w:rsidRPr="00615C48">
        <w:rPr>
          <w:rFonts w:ascii="Times New Roman" w:hAnsi="Times New Roman"/>
          <w:b/>
          <w:sz w:val="28"/>
          <w:szCs w:val="28"/>
        </w:rPr>
        <w:t xml:space="preserve">инистров - министр </w:t>
      </w:r>
    </w:p>
    <w:p w14:paraId="0CC2F704" w14:textId="77777777" w:rsidR="00615C48" w:rsidRPr="00615C48" w:rsidRDefault="00615C48" w:rsidP="00615C48">
      <w:pPr>
        <w:pStyle w:val="af"/>
        <w:rPr>
          <w:rFonts w:ascii="Times New Roman" w:hAnsi="Times New Roman"/>
          <w:b/>
          <w:sz w:val="28"/>
          <w:szCs w:val="28"/>
        </w:rPr>
      </w:pPr>
      <w:r w:rsidRPr="00615C48">
        <w:rPr>
          <w:rFonts w:ascii="Times New Roman" w:hAnsi="Times New Roman"/>
          <w:b/>
          <w:sz w:val="28"/>
          <w:szCs w:val="28"/>
        </w:rPr>
        <w:t xml:space="preserve">экономики и финансов </w:t>
      </w:r>
    </w:p>
    <w:p w14:paraId="2E8B1E2F" w14:textId="05111B93" w:rsidR="00615C48" w:rsidRPr="00615C48" w:rsidRDefault="00615C48" w:rsidP="00615C48">
      <w:pPr>
        <w:pStyle w:val="af"/>
        <w:rPr>
          <w:rFonts w:ascii="Times New Roman" w:hAnsi="Times New Roman"/>
          <w:b/>
          <w:sz w:val="28"/>
          <w:szCs w:val="28"/>
        </w:rPr>
      </w:pPr>
      <w:r w:rsidRPr="00615C48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b/>
        </w:rPr>
        <w:tab/>
      </w:r>
      <w:r w:rsidRPr="00615C48">
        <w:rPr>
          <w:rFonts w:ascii="Times New Roman" w:hAnsi="Times New Roman"/>
          <w:b/>
          <w:sz w:val="28"/>
          <w:szCs w:val="28"/>
        </w:rPr>
        <w:t xml:space="preserve">А. У. </w:t>
      </w:r>
      <w:proofErr w:type="spellStart"/>
      <w:r w:rsidRPr="00615C48">
        <w:rPr>
          <w:rFonts w:ascii="Times New Roman" w:hAnsi="Times New Roman"/>
          <w:b/>
          <w:sz w:val="28"/>
          <w:szCs w:val="28"/>
        </w:rPr>
        <w:t>Жапаров</w:t>
      </w:r>
      <w:proofErr w:type="spellEnd"/>
      <w:r w:rsidRPr="00615C48">
        <w:rPr>
          <w:rFonts w:ascii="Times New Roman" w:hAnsi="Times New Roman"/>
          <w:b/>
          <w:sz w:val="28"/>
          <w:szCs w:val="28"/>
        </w:rPr>
        <w:t xml:space="preserve"> </w:t>
      </w:r>
    </w:p>
    <w:p w14:paraId="7B5B4A6D" w14:textId="10279FC4" w:rsidR="00FF7FB9" w:rsidRPr="000570C3" w:rsidRDefault="00FF7FB9" w:rsidP="00615C48">
      <w:pPr>
        <w:spacing w:line="240" w:lineRule="auto"/>
        <w:jc w:val="both"/>
        <w:rPr>
          <w:rFonts w:eastAsia="Calibri" w:cs="Times New Roman"/>
          <w:b/>
          <w:sz w:val="28"/>
          <w:szCs w:val="28"/>
        </w:rPr>
      </w:pPr>
    </w:p>
    <w:sectPr w:rsidR="00FF7FB9" w:rsidRPr="000570C3" w:rsidSect="002A2D5E">
      <w:footerReference w:type="default" r:id="rId8"/>
      <w:pgSz w:w="16838" w:h="11906" w:orient="landscape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A81BD" w14:textId="77777777" w:rsidR="006D7FA7" w:rsidRDefault="006D7FA7">
      <w:pPr>
        <w:spacing w:line="240" w:lineRule="auto"/>
      </w:pPr>
      <w:r>
        <w:separator/>
      </w:r>
    </w:p>
  </w:endnote>
  <w:endnote w:type="continuationSeparator" w:id="0">
    <w:p w14:paraId="6D1B5C0B" w14:textId="77777777" w:rsidR="006D7FA7" w:rsidRDefault="006D7F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934354"/>
      <w:docPartObj>
        <w:docPartGallery w:val="Page Numbers (Bottom of Page)"/>
        <w:docPartUnique/>
      </w:docPartObj>
    </w:sdtPr>
    <w:sdtEndPr/>
    <w:sdtContent>
      <w:p w14:paraId="742EC112" w14:textId="222C07F8" w:rsidR="002D0274" w:rsidRDefault="002D027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85B">
          <w:rPr>
            <w:noProof/>
          </w:rPr>
          <w:t>2</w:t>
        </w:r>
        <w:r>
          <w:fldChar w:fldCharType="end"/>
        </w:r>
      </w:p>
    </w:sdtContent>
  </w:sdt>
  <w:p w14:paraId="77922230" w14:textId="77777777" w:rsidR="00BD4EAD" w:rsidRDefault="00BD4EA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A57CF" w14:textId="77777777" w:rsidR="006D7FA7" w:rsidRDefault="006D7FA7">
      <w:pPr>
        <w:spacing w:line="240" w:lineRule="auto"/>
      </w:pPr>
      <w:r>
        <w:separator/>
      </w:r>
    </w:p>
  </w:footnote>
  <w:footnote w:type="continuationSeparator" w:id="0">
    <w:p w14:paraId="0064BF3E" w14:textId="77777777" w:rsidR="006D7FA7" w:rsidRDefault="006D7F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68C"/>
    <w:multiLevelType w:val="hybridMultilevel"/>
    <w:tmpl w:val="9B602AAA"/>
    <w:lvl w:ilvl="0" w:tplc="1D5C950C">
      <w:start w:val="5"/>
      <w:numFmt w:val="decimal"/>
      <w:lvlText w:val="%1."/>
      <w:lvlJc w:val="left"/>
      <w:pPr>
        <w:ind w:left="1070" w:hanging="360"/>
      </w:pPr>
      <w:rPr>
        <w:strike w:val="0"/>
        <w:dstrike w:val="0"/>
        <w:color w:val="auto"/>
        <w:sz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CE34524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954CC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F1BF3"/>
    <w:multiLevelType w:val="hybridMultilevel"/>
    <w:tmpl w:val="FC76C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D7DEA"/>
    <w:multiLevelType w:val="hybridMultilevel"/>
    <w:tmpl w:val="AE9884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F533D7"/>
    <w:multiLevelType w:val="hybridMultilevel"/>
    <w:tmpl w:val="52749B80"/>
    <w:lvl w:ilvl="0" w:tplc="DA467126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F2949C6"/>
    <w:multiLevelType w:val="hybridMultilevel"/>
    <w:tmpl w:val="D22A2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348C6"/>
    <w:multiLevelType w:val="hybridMultilevel"/>
    <w:tmpl w:val="EAE8499C"/>
    <w:lvl w:ilvl="0" w:tplc="CFF81326">
      <w:start w:val="8"/>
      <w:numFmt w:val="bullet"/>
      <w:lvlText w:val="-"/>
      <w:lvlJc w:val="left"/>
      <w:pPr>
        <w:ind w:left="75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51"/>
    <w:rsid w:val="00004375"/>
    <w:rsid w:val="00006B88"/>
    <w:rsid w:val="00032EC3"/>
    <w:rsid w:val="000570C3"/>
    <w:rsid w:val="000716CB"/>
    <w:rsid w:val="00092367"/>
    <w:rsid w:val="000A59D9"/>
    <w:rsid w:val="000D42EE"/>
    <w:rsid w:val="000E475E"/>
    <w:rsid w:val="00144721"/>
    <w:rsid w:val="00177399"/>
    <w:rsid w:val="00180DEF"/>
    <w:rsid w:val="001819AF"/>
    <w:rsid w:val="001A6188"/>
    <w:rsid w:val="00202DA8"/>
    <w:rsid w:val="002322ED"/>
    <w:rsid w:val="00241F38"/>
    <w:rsid w:val="002464D5"/>
    <w:rsid w:val="00263032"/>
    <w:rsid w:val="002A2D5E"/>
    <w:rsid w:val="002D0274"/>
    <w:rsid w:val="00305003"/>
    <w:rsid w:val="00331316"/>
    <w:rsid w:val="003350AF"/>
    <w:rsid w:val="0033590C"/>
    <w:rsid w:val="003A06B9"/>
    <w:rsid w:val="003E46F2"/>
    <w:rsid w:val="003F709E"/>
    <w:rsid w:val="004201C5"/>
    <w:rsid w:val="0042762B"/>
    <w:rsid w:val="00476413"/>
    <w:rsid w:val="00487022"/>
    <w:rsid w:val="004B206F"/>
    <w:rsid w:val="004D4E68"/>
    <w:rsid w:val="00501954"/>
    <w:rsid w:val="00507DB9"/>
    <w:rsid w:val="00514A18"/>
    <w:rsid w:val="00530CC2"/>
    <w:rsid w:val="005C6538"/>
    <w:rsid w:val="00603B6B"/>
    <w:rsid w:val="00611AFE"/>
    <w:rsid w:val="00615C48"/>
    <w:rsid w:val="0062685B"/>
    <w:rsid w:val="00645851"/>
    <w:rsid w:val="00683B24"/>
    <w:rsid w:val="006C6B9A"/>
    <w:rsid w:val="006D1BFD"/>
    <w:rsid w:val="006D7FA7"/>
    <w:rsid w:val="006E55EF"/>
    <w:rsid w:val="006F3A19"/>
    <w:rsid w:val="007249DB"/>
    <w:rsid w:val="00777647"/>
    <w:rsid w:val="0084371E"/>
    <w:rsid w:val="0085697A"/>
    <w:rsid w:val="008603B9"/>
    <w:rsid w:val="00884622"/>
    <w:rsid w:val="008A7EC0"/>
    <w:rsid w:val="008B6FC7"/>
    <w:rsid w:val="008D3C70"/>
    <w:rsid w:val="009142B7"/>
    <w:rsid w:val="00951D9B"/>
    <w:rsid w:val="009722C6"/>
    <w:rsid w:val="009771B0"/>
    <w:rsid w:val="009C40C3"/>
    <w:rsid w:val="00A12166"/>
    <w:rsid w:val="00A5486B"/>
    <w:rsid w:val="00A650A1"/>
    <w:rsid w:val="00AA22A6"/>
    <w:rsid w:val="00AE05F3"/>
    <w:rsid w:val="00B00396"/>
    <w:rsid w:val="00B31AD3"/>
    <w:rsid w:val="00B348D7"/>
    <w:rsid w:val="00B8646A"/>
    <w:rsid w:val="00BA5597"/>
    <w:rsid w:val="00BA6284"/>
    <w:rsid w:val="00BB3F97"/>
    <w:rsid w:val="00BC1496"/>
    <w:rsid w:val="00BC2813"/>
    <w:rsid w:val="00BD291E"/>
    <w:rsid w:val="00BD4EAD"/>
    <w:rsid w:val="00C152F4"/>
    <w:rsid w:val="00C33DA6"/>
    <w:rsid w:val="00C409E3"/>
    <w:rsid w:val="00C62A37"/>
    <w:rsid w:val="00C66696"/>
    <w:rsid w:val="00C740CD"/>
    <w:rsid w:val="00C87432"/>
    <w:rsid w:val="00C91BF8"/>
    <w:rsid w:val="00CA01DB"/>
    <w:rsid w:val="00CE08C4"/>
    <w:rsid w:val="00CF07AE"/>
    <w:rsid w:val="00D02DAA"/>
    <w:rsid w:val="00D1605A"/>
    <w:rsid w:val="00D32D17"/>
    <w:rsid w:val="00D45EB0"/>
    <w:rsid w:val="00D46F70"/>
    <w:rsid w:val="00D57C66"/>
    <w:rsid w:val="00D60731"/>
    <w:rsid w:val="00D7195A"/>
    <w:rsid w:val="00D82C6B"/>
    <w:rsid w:val="00D90224"/>
    <w:rsid w:val="00DC0D76"/>
    <w:rsid w:val="00DF1ABA"/>
    <w:rsid w:val="00DF5642"/>
    <w:rsid w:val="00E37E6D"/>
    <w:rsid w:val="00E4107F"/>
    <w:rsid w:val="00E7575C"/>
    <w:rsid w:val="00E77C30"/>
    <w:rsid w:val="00E805B1"/>
    <w:rsid w:val="00EA34EC"/>
    <w:rsid w:val="00EE28E2"/>
    <w:rsid w:val="00EE43B5"/>
    <w:rsid w:val="00EE4DC3"/>
    <w:rsid w:val="00F03186"/>
    <w:rsid w:val="00F37EA6"/>
    <w:rsid w:val="00F52E41"/>
    <w:rsid w:val="00F537FF"/>
    <w:rsid w:val="00F56DB0"/>
    <w:rsid w:val="00F83039"/>
    <w:rsid w:val="00F97EEC"/>
    <w:rsid w:val="00FA794B"/>
    <w:rsid w:val="00FB4808"/>
    <w:rsid w:val="00FC7ECE"/>
    <w:rsid w:val="00FE0535"/>
    <w:rsid w:val="00FF48A4"/>
    <w:rsid w:val="00FF7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1EB4"/>
  <w15:docId w15:val="{8C6C7866-28EA-4005-BDF1-F4482B17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85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645851"/>
    <w:pPr>
      <w:tabs>
        <w:tab w:val="center" w:pos="4677"/>
        <w:tab w:val="right" w:pos="9355"/>
      </w:tabs>
      <w:spacing w:line="240" w:lineRule="auto"/>
    </w:pPr>
    <w:rPr>
      <w:rFonts w:ascii="Calibri" w:eastAsia="Calibri" w:hAnsi="Calibri" w:cs="Calibri"/>
      <w:sz w:val="22"/>
    </w:rPr>
  </w:style>
  <w:style w:type="character" w:customStyle="1" w:styleId="a5">
    <w:name w:val="Нижний колонтитул Знак"/>
    <w:basedOn w:val="a0"/>
    <w:link w:val="a4"/>
    <w:uiPriority w:val="99"/>
    <w:rsid w:val="00645851"/>
    <w:rPr>
      <w:rFonts w:ascii="Calibri" w:eastAsia="Calibri" w:hAnsi="Calibri" w:cs="Calibri"/>
      <w:sz w:val="22"/>
    </w:rPr>
  </w:style>
  <w:style w:type="paragraph" w:customStyle="1" w:styleId="tkZagolovok3">
    <w:name w:val="_Заголовок Глава (tkZagolovok3)"/>
    <w:basedOn w:val="a"/>
    <w:rsid w:val="00645851"/>
    <w:pPr>
      <w:spacing w:before="200" w:after="2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4585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45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ekst">
    <w:name w:val="_Текст обычный (tkTekst)"/>
    <w:basedOn w:val="a"/>
    <w:rsid w:val="00645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45851"/>
    <w:pPr>
      <w:spacing w:after="200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6">
    <w:name w:val="Normal (Web)"/>
    <w:basedOn w:val="a"/>
    <w:unhideWhenUsed/>
    <w:rsid w:val="0064585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C62A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62A37"/>
    <w:rPr>
      <w:rFonts w:ascii="Calibri" w:eastAsia="Calibri" w:hAnsi="Calibri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D4EA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322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322ED"/>
  </w:style>
  <w:style w:type="character" w:customStyle="1" w:styleId="apple-converted-space">
    <w:name w:val="apple-converted-space"/>
    <w:basedOn w:val="a0"/>
    <w:rsid w:val="00BB3F97"/>
  </w:style>
  <w:style w:type="paragraph" w:styleId="HTML">
    <w:name w:val="HTML Preformatted"/>
    <w:basedOn w:val="a"/>
    <w:link w:val="HTML0"/>
    <w:uiPriority w:val="99"/>
    <w:semiHidden/>
    <w:unhideWhenUsed/>
    <w:rsid w:val="00BB3F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3F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BB3F97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819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19A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615C48"/>
    <w:pPr>
      <w:spacing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E5A01-E935-40B6-9D88-C1C618A9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cp:lastPrinted>2021-08-04T07:53:00Z</cp:lastPrinted>
  <dcterms:created xsi:type="dcterms:W3CDTF">2021-06-22T05:05:00Z</dcterms:created>
  <dcterms:modified xsi:type="dcterms:W3CDTF">2021-08-04T10:30:00Z</dcterms:modified>
</cp:coreProperties>
</file>